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BE" w:rsidRPr="005433BE" w:rsidRDefault="005433BE" w:rsidP="005433BE">
      <w:pPr>
        <w:pStyle w:val="a3"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                                                            </w:t>
      </w:r>
      <w:r w:rsidRPr="005433BE">
        <w:rPr>
          <w:rFonts w:ascii="Times New Roman" w:hAnsi="Times New Roman"/>
          <w:b/>
          <w:sz w:val="28"/>
          <w:lang w:val="kk-KZ"/>
        </w:rPr>
        <w:t xml:space="preserve">ХАТТАМА    </w:t>
      </w:r>
      <w:r w:rsidRPr="005433BE">
        <w:rPr>
          <w:rFonts w:ascii="Times New Roman" w:hAnsi="Times New Roman"/>
          <w:b/>
          <w:sz w:val="28"/>
          <w:lang w:val="kk-KZ"/>
        </w:rPr>
        <w:tab/>
      </w:r>
      <w:r w:rsidRPr="005433BE">
        <w:rPr>
          <w:rFonts w:ascii="Times New Roman" w:hAnsi="Times New Roman"/>
          <w:b/>
          <w:sz w:val="28"/>
          <w:lang w:val="kk-KZ"/>
        </w:rPr>
        <w:tab/>
      </w:r>
      <w:r w:rsidRPr="005433BE">
        <w:rPr>
          <w:rFonts w:ascii="Times New Roman" w:hAnsi="Times New Roman"/>
          <w:b/>
          <w:sz w:val="28"/>
          <w:lang w:val="kk-KZ"/>
        </w:rPr>
        <w:tab/>
      </w:r>
      <w:r w:rsidRPr="005433BE">
        <w:rPr>
          <w:rFonts w:ascii="Times New Roman" w:hAnsi="Times New Roman"/>
          <w:b/>
          <w:sz w:val="28"/>
          <w:lang w:val="kk-KZ"/>
        </w:rPr>
        <w:tab/>
      </w:r>
      <w:r w:rsidRPr="005433BE">
        <w:rPr>
          <w:rFonts w:ascii="Times New Roman" w:hAnsi="Times New Roman"/>
          <w:b/>
          <w:sz w:val="28"/>
          <w:lang w:val="kk-KZ"/>
        </w:rPr>
        <w:tab/>
      </w:r>
    </w:p>
    <w:p w:rsidR="005433BE" w:rsidRDefault="005433BE" w:rsidP="005433BE">
      <w:pPr>
        <w:spacing w:after="0"/>
        <w:rPr>
          <w:rFonts w:ascii="Times New Roman" w:eastAsia="Times New Roman" w:hAnsi="Times New Roman" w:cs="Times New Roman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5433BE">
        <w:rPr>
          <w:rFonts w:ascii="Times New Roman" w:hAnsi="Times New Roman" w:cs="Times New Roman"/>
          <w:b/>
          <w:sz w:val="28"/>
          <w:szCs w:val="28"/>
          <w:u w:val="single"/>
        </w:rPr>
        <w:t xml:space="preserve">2022 </w:t>
      </w:r>
      <w:r w:rsidRPr="005433B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жылғы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23</w:t>
      </w:r>
      <w:r w:rsidRPr="005433B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желтоқсан</w:t>
      </w:r>
      <w:r w:rsidRPr="005433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</w:t>
      </w:r>
      <w:r w:rsidRPr="005433B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№ </w:t>
      </w:r>
      <w:r w:rsidR="00B41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3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3BE">
        <w:rPr>
          <w:rFonts w:ascii="Times New Roman" w:hAnsi="Times New Roman" w:cs="Times New Roman"/>
          <w:b/>
          <w:sz w:val="24"/>
          <w:szCs w:val="24"/>
          <w:lang w:val="kk-KZ"/>
        </w:rPr>
        <w:t>Төра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йым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>Оспанова Алтын Кабдрашитовна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5433BE">
        <w:rPr>
          <w:rFonts w:ascii="Times New Roman" w:hAnsi="Times New Roman" w:cs="Times New Roman"/>
          <w:b/>
          <w:sz w:val="24"/>
          <w:szCs w:val="24"/>
        </w:rPr>
        <w:t>Хатшы</w:t>
      </w:r>
      <w:proofErr w:type="spellEnd"/>
      <w:r w:rsidRPr="00543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>Тулегенова С. Ж.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sz w:val="28"/>
          <w:szCs w:val="28"/>
          <w:lang w:val="kk-KZ"/>
        </w:rPr>
        <w:tab/>
        <w:t xml:space="preserve">Қатысқандар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1F3B">
        <w:rPr>
          <w:rFonts w:ascii="Times New Roman" w:hAnsi="Times New Roman" w:cs="Times New Roman"/>
          <w:sz w:val="28"/>
          <w:szCs w:val="28"/>
          <w:lang w:val="kk-KZ"/>
        </w:rPr>
        <w:t>52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адам 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ab/>
        <w:t>КҮН ТӘРТІБІ: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ab/>
        <w:t>2022 жылғы  23 желтоқсандағы білім бөлімінің басшысының жанындағы әкімшілік жиналысы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 Біліктілікті арттыру курстарынан өту, Педагогикалық шеберлік конкурстарына қатысу және озық педагогикалық тәжірибені жинақтау арқылы педагогтердің кәсіби өсуі.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>(Шаймерденова А.А.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>Содокладчик: Абуова Ж.А.)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 Бастауыш буын оқушыларының оқу жетістіктерін мониторингтеу қорытындылары. 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>(Кемелова А.Ж.)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>Оқушылар арасында дебат қозғалысын және оқушылар арасында патриоттық тәрбие беру.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3B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433BE">
        <w:rPr>
          <w:rFonts w:ascii="Times New Roman" w:hAnsi="Times New Roman" w:cs="Times New Roman"/>
          <w:b/>
          <w:sz w:val="28"/>
          <w:szCs w:val="28"/>
        </w:rPr>
        <w:t>Абдилова</w:t>
      </w:r>
      <w:proofErr w:type="spellEnd"/>
      <w:r w:rsidRPr="005433BE">
        <w:rPr>
          <w:rFonts w:ascii="Times New Roman" w:hAnsi="Times New Roman" w:cs="Times New Roman"/>
          <w:b/>
          <w:sz w:val="28"/>
          <w:szCs w:val="28"/>
        </w:rPr>
        <w:t xml:space="preserve"> Д.М.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3BE">
        <w:rPr>
          <w:rFonts w:ascii="Times New Roman" w:hAnsi="Times New Roman" w:cs="Times New Roman"/>
          <w:b/>
          <w:sz w:val="28"/>
          <w:szCs w:val="28"/>
        </w:rPr>
        <w:t xml:space="preserve">Содокладчики: </w:t>
      </w:r>
      <w:proofErr w:type="spellStart"/>
      <w:r w:rsidRPr="005433BE">
        <w:rPr>
          <w:rFonts w:ascii="Times New Roman" w:hAnsi="Times New Roman" w:cs="Times New Roman"/>
          <w:b/>
          <w:sz w:val="28"/>
          <w:szCs w:val="28"/>
        </w:rPr>
        <w:t>Айтжанова</w:t>
      </w:r>
      <w:proofErr w:type="spellEnd"/>
      <w:r w:rsidRPr="005433BE">
        <w:rPr>
          <w:rFonts w:ascii="Times New Roman" w:hAnsi="Times New Roman" w:cs="Times New Roman"/>
          <w:b/>
          <w:sz w:val="28"/>
          <w:szCs w:val="28"/>
        </w:rPr>
        <w:t xml:space="preserve"> А.С., </w:t>
      </w:r>
      <w:proofErr w:type="spellStart"/>
      <w:r w:rsidRPr="005433BE">
        <w:rPr>
          <w:rFonts w:ascii="Times New Roman" w:hAnsi="Times New Roman" w:cs="Times New Roman"/>
          <w:b/>
          <w:sz w:val="28"/>
          <w:szCs w:val="28"/>
        </w:rPr>
        <w:t>Жиенбаев</w:t>
      </w:r>
      <w:proofErr w:type="spellEnd"/>
      <w:r w:rsidRPr="005433BE">
        <w:rPr>
          <w:rFonts w:ascii="Times New Roman" w:hAnsi="Times New Roman" w:cs="Times New Roman"/>
          <w:b/>
          <w:sz w:val="28"/>
          <w:szCs w:val="28"/>
        </w:rPr>
        <w:t xml:space="preserve"> И.Ж.)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3BE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жұмыспен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қамту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мекемелерінде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қысқы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демалыста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жылдық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мерекелік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іс-шаралар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өткізу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>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3B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433BE">
        <w:rPr>
          <w:rFonts w:ascii="Times New Roman" w:hAnsi="Times New Roman" w:cs="Times New Roman"/>
          <w:b/>
          <w:sz w:val="28"/>
          <w:szCs w:val="28"/>
        </w:rPr>
        <w:t>Абдилова</w:t>
      </w:r>
      <w:proofErr w:type="spellEnd"/>
      <w:r w:rsidRPr="005433BE">
        <w:rPr>
          <w:rFonts w:ascii="Times New Roman" w:hAnsi="Times New Roman" w:cs="Times New Roman"/>
          <w:b/>
          <w:sz w:val="28"/>
          <w:szCs w:val="28"/>
        </w:rPr>
        <w:t xml:space="preserve"> Д.М.)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33BE">
        <w:rPr>
          <w:rFonts w:ascii="Times New Roman" w:hAnsi="Times New Roman" w:cs="Times New Roman"/>
          <w:b/>
          <w:sz w:val="28"/>
          <w:szCs w:val="28"/>
        </w:rPr>
        <w:t>5.</w:t>
      </w:r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қаласының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жүйесіндегі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берудің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>.</w:t>
      </w: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r w:rsidRPr="005433B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433BE">
        <w:rPr>
          <w:rFonts w:ascii="Times New Roman" w:hAnsi="Times New Roman" w:cs="Times New Roman"/>
          <w:b/>
          <w:sz w:val="28"/>
          <w:szCs w:val="28"/>
        </w:rPr>
        <w:t>Тулегенова</w:t>
      </w:r>
      <w:proofErr w:type="spellEnd"/>
      <w:r w:rsidRPr="005433BE">
        <w:rPr>
          <w:rFonts w:ascii="Times New Roman" w:hAnsi="Times New Roman" w:cs="Times New Roman"/>
          <w:b/>
          <w:sz w:val="28"/>
          <w:szCs w:val="28"/>
        </w:rPr>
        <w:t xml:space="preserve"> С.Ж.)</w:t>
      </w:r>
    </w:p>
    <w:p w:rsidR="005433BE" w:rsidRPr="005433BE" w:rsidRDefault="005433BE" w:rsidP="00543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33BE">
        <w:rPr>
          <w:rFonts w:ascii="Times New Roman" w:hAnsi="Times New Roman" w:cs="Times New Roman"/>
          <w:b/>
          <w:sz w:val="28"/>
          <w:szCs w:val="28"/>
        </w:rPr>
        <w:t>6.</w:t>
      </w:r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мекемелерінің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қызметкерлері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жемқорлықты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қабылдамау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жұмыстың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33BE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433BE">
        <w:rPr>
          <w:rFonts w:ascii="Times New Roman" w:hAnsi="Times New Roman" w:cs="Times New Roman"/>
          <w:sz w:val="28"/>
          <w:szCs w:val="28"/>
        </w:rPr>
        <w:t xml:space="preserve">. </w:t>
      </w:r>
      <w:r w:rsidRPr="005433BE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433BE">
        <w:rPr>
          <w:rFonts w:ascii="Times New Roman" w:hAnsi="Times New Roman" w:cs="Times New Roman"/>
          <w:b/>
          <w:sz w:val="28"/>
          <w:szCs w:val="28"/>
        </w:rPr>
        <w:t>Жетписбаева</w:t>
      </w:r>
      <w:proofErr w:type="spellEnd"/>
      <w:r w:rsidRPr="005433BE">
        <w:rPr>
          <w:rFonts w:ascii="Times New Roman" w:hAnsi="Times New Roman" w:cs="Times New Roman"/>
          <w:b/>
          <w:sz w:val="28"/>
          <w:szCs w:val="28"/>
        </w:rPr>
        <w:t xml:space="preserve"> С.О.)</w:t>
      </w:r>
    </w:p>
    <w:p w:rsidR="005433BE" w:rsidRPr="005433BE" w:rsidRDefault="005433BE" w:rsidP="00543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>Әр түрлі.</w:t>
      </w: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5433BE" w:rsidRDefault="005433BE" w:rsidP="00543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ab/>
        <w:t>ТЫҢДАЛДЫ:</w:t>
      </w:r>
    </w:p>
    <w:p w:rsidR="009D3DE4" w:rsidRPr="009D3DE4" w:rsidRDefault="009D3DE4" w:rsidP="009D3DE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3DE4">
        <w:rPr>
          <w:rFonts w:ascii="Times New Roman" w:hAnsi="Times New Roman" w:cs="Times New Roman"/>
          <w:b/>
          <w:sz w:val="28"/>
          <w:szCs w:val="28"/>
          <w:lang w:val="kk-KZ"/>
        </w:rPr>
        <w:t>(Кемелова А.Ж.)</w:t>
      </w:r>
    </w:p>
    <w:p w:rsidR="005433BE" w:rsidRPr="009D3DE4" w:rsidRDefault="005433BE" w:rsidP="009D3DE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E4">
        <w:rPr>
          <w:rFonts w:ascii="Times New Roman" w:hAnsi="Times New Roman" w:cs="Times New Roman"/>
          <w:sz w:val="28"/>
          <w:szCs w:val="28"/>
          <w:lang w:val="kk-KZ"/>
        </w:rPr>
        <w:t>Бастауыш сынып оқушыларының оқу жетістіктерін мониторингілеу қорытындылары</w:t>
      </w:r>
    </w:p>
    <w:p w:rsidR="005433BE" w:rsidRPr="009D3DE4" w:rsidRDefault="005433BE" w:rsidP="005433BE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E4">
        <w:rPr>
          <w:rFonts w:ascii="Times New Roman" w:hAnsi="Times New Roman" w:cs="Times New Roman"/>
          <w:sz w:val="28"/>
          <w:szCs w:val="28"/>
          <w:lang w:val="kk-KZ"/>
        </w:rPr>
        <w:t>Степногорск қаласы мектептерінің 2-4 сынып оқушыларының 2543 мониторингіне қатысты. Оқушылардың қазақ, орыс тілдері, математика пәндері бойынша білімдері бөлінді. Мониторинг алдын-ала дайындалды, оқушыларды тестілеу тақырыбын зерттегеннен кейін жүзеге асырылады, осылайша оқушылардың дайындық деңгейі мен материалды игеру деңгейі анықталады.</w:t>
      </w:r>
    </w:p>
    <w:p w:rsidR="005433BE" w:rsidRPr="009D3DE4" w:rsidRDefault="005433BE" w:rsidP="009D3DE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E4">
        <w:rPr>
          <w:rFonts w:ascii="Times New Roman" w:hAnsi="Times New Roman" w:cs="Times New Roman"/>
          <w:sz w:val="28"/>
          <w:szCs w:val="28"/>
          <w:lang w:val="kk-KZ"/>
        </w:rPr>
        <w:lastRenderedPageBreak/>
        <w:t>Диктант пен тест тапсырмалары білім беру стандарттарына, осы пәнді оқу бағдарламасына, тиісті оқулықтарға сәйкес жасалды.</w:t>
      </w:r>
    </w:p>
    <w:p w:rsidR="005433BE" w:rsidRPr="009D3DE4" w:rsidRDefault="005433BE" w:rsidP="009D3DE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E4">
        <w:rPr>
          <w:rFonts w:ascii="Times New Roman" w:hAnsi="Times New Roman" w:cs="Times New Roman"/>
          <w:sz w:val="28"/>
          <w:szCs w:val="28"/>
          <w:lang w:val="kk-KZ"/>
        </w:rPr>
        <w:t>Қорытынды мониторинг 2022-2023 оқу жылының 1, 2 тоқсанындағы барлық Оқу материалдары зерделенгеннен кейін жүргізілді.</w:t>
      </w:r>
    </w:p>
    <w:p w:rsidR="005433BE" w:rsidRPr="009D3DE4" w:rsidRDefault="005433BE" w:rsidP="009D3DE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3DE4">
        <w:rPr>
          <w:rFonts w:ascii="Times New Roman" w:hAnsi="Times New Roman" w:cs="Times New Roman"/>
          <w:sz w:val="28"/>
          <w:szCs w:val="28"/>
          <w:lang w:val="kk-KZ"/>
        </w:rPr>
        <w:t>Оқушылар тапсырмаларды өте жақсы орындады және өз білімдері</w:t>
      </w:r>
      <w:r w:rsidR="009D3DE4">
        <w:rPr>
          <w:rFonts w:ascii="Times New Roman" w:hAnsi="Times New Roman" w:cs="Times New Roman"/>
          <w:sz w:val="28"/>
          <w:szCs w:val="28"/>
          <w:lang w:val="kk-KZ"/>
        </w:rPr>
        <w:t xml:space="preserve">нің келесі нәтижелерін көрсетті. </w:t>
      </w:r>
    </w:p>
    <w:p w:rsidR="009D3DE4" w:rsidRDefault="009D3DE4" w:rsidP="009D3DE4">
      <w:pPr>
        <w:pStyle w:val="a3"/>
        <w:numPr>
          <w:ilvl w:val="0"/>
          <w:numId w:val="2"/>
        </w:numPr>
        <w:rPr>
          <w:rFonts w:ascii="Times New Roman" w:hAnsi="Times New Roman"/>
          <w:b/>
          <w:sz w:val="32"/>
          <w:szCs w:val="28"/>
          <w:lang w:val="kk-KZ"/>
        </w:rPr>
      </w:pPr>
      <w:r w:rsidRPr="009D3DE4">
        <w:rPr>
          <w:rFonts w:ascii="Times New Roman" w:hAnsi="Times New Roman"/>
          <w:b/>
          <w:sz w:val="28"/>
          <w:szCs w:val="28"/>
          <w:lang w:val="kk-KZ"/>
        </w:rPr>
        <w:t>(Абдилова Д.М.)</w:t>
      </w:r>
      <w:r w:rsidRPr="009D3DE4">
        <w:rPr>
          <w:rFonts w:ascii="Times New Roman" w:hAnsi="Times New Roman"/>
          <w:b/>
          <w:sz w:val="32"/>
          <w:szCs w:val="28"/>
          <w:lang w:val="kk-KZ"/>
        </w:rPr>
        <w:t xml:space="preserve"> </w:t>
      </w:r>
    </w:p>
    <w:p w:rsidR="009D3DE4" w:rsidRPr="00EF39EA" w:rsidRDefault="00EF39EA" w:rsidP="009D3DE4">
      <w:pPr>
        <w:pStyle w:val="a3"/>
        <w:rPr>
          <w:rFonts w:ascii="Times New Roman" w:hAnsi="Times New Roman"/>
          <w:sz w:val="28"/>
          <w:szCs w:val="28"/>
          <w:lang w:val="kk-KZ"/>
        </w:rPr>
      </w:pPr>
      <w:r w:rsidRPr="00EF39EA">
        <w:rPr>
          <w:rFonts w:ascii="Times New Roman" w:hAnsi="Times New Roman"/>
          <w:b/>
          <w:sz w:val="28"/>
          <w:szCs w:val="28"/>
          <w:lang w:val="kk-KZ"/>
        </w:rPr>
        <w:t>Тақырыбы:</w:t>
      </w:r>
      <w:r w:rsidRPr="00EF39E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D3DE4" w:rsidRPr="00EF39EA">
        <w:rPr>
          <w:rFonts w:ascii="Times New Roman" w:hAnsi="Times New Roman"/>
          <w:sz w:val="28"/>
          <w:szCs w:val="28"/>
          <w:lang w:val="kk-KZ"/>
        </w:rPr>
        <w:t>Мектеп оқушылары арасында дебат қозғалысын дамыту және патриоттық тәрбие беру</w:t>
      </w:r>
    </w:p>
    <w:p w:rsidR="009D3DE4" w:rsidRPr="00CD2A72" w:rsidRDefault="009D3DE4" w:rsidP="009D3DE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2A72">
        <w:rPr>
          <w:rFonts w:ascii="Times New Roman" w:hAnsi="Times New Roman"/>
          <w:sz w:val="28"/>
          <w:szCs w:val="28"/>
          <w:lang w:val="kk-KZ"/>
        </w:rPr>
        <w:t>Қазіргі уақытта мектепішілік дебат қозғалысын дамыту — өзекті мәселе. Себебі оқушылардың бойында саяси мәдениетті, өз әрекеті үшін өзі және қоғам алдында жауапкершілікті, шығармашыл және сыни ойлау қабілетін қалыптастыру қажет.</w:t>
      </w:r>
    </w:p>
    <w:p w:rsidR="009D3DE4" w:rsidRPr="00CD2A72" w:rsidRDefault="009D3DE4" w:rsidP="009D3DE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CD2A72">
        <w:rPr>
          <w:rFonts w:ascii="Times New Roman" w:hAnsi="Times New Roman"/>
          <w:sz w:val="28"/>
          <w:szCs w:val="28"/>
          <w:lang w:val="kk-KZ"/>
        </w:rPr>
        <w:t xml:space="preserve">Жуырда ҚР </w:t>
      </w:r>
      <w:r>
        <w:rPr>
          <w:rFonts w:ascii="Times New Roman" w:hAnsi="Times New Roman"/>
          <w:sz w:val="28"/>
          <w:szCs w:val="28"/>
          <w:lang w:val="kk-KZ"/>
        </w:rPr>
        <w:t xml:space="preserve">оқу-ағарту </w:t>
      </w:r>
      <w:r w:rsidRPr="00CD2A72">
        <w:rPr>
          <w:rFonts w:ascii="Times New Roman" w:hAnsi="Times New Roman"/>
          <w:sz w:val="28"/>
          <w:szCs w:val="28"/>
          <w:lang w:val="kk-KZ"/>
        </w:rPr>
        <w:t>министрлігі «Ұшқыр ой алаңы» аталатын оқушылардың тұңғыш республикалық дебат турнирін ұйымдастырды.</w:t>
      </w:r>
    </w:p>
    <w:p w:rsidR="009D3DE4" w:rsidRPr="009D3DE4" w:rsidRDefault="009D3DE4" w:rsidP="009D3DE4">
      <w:pPr>
        <w:pStyle w:val="a3"/>
        <w:jc w:val="both"/>
        <w:rPr>
          <w:rFonts w:ascii="Times New Roman" w:hAnsi="Times New Roman"/>
          <w:sz w:val="28"/>
          <w:lang w:val="kk-KZ"/>
        </w:rPr>
      </w:pPr>
      <w:r w:rsidRPr="009D3DE4">
        <w:rPr>
          <w:rFonts w:ascii="Times New Roman" w:hAnsi="Times New Roman"/>
          <w:sz w:val="28"/>
          <w:lang w:val="kk-KZ"/>
        </w:rPr>
        <w:t>Жалпы біздің 21 мектептің әрқайсысында дебат клубтары құрылған, жетекшілері де тағайындалған. Бірақ іс-жүзінде дебат қозғалысымен нақты, жүйелі түрде айналысатын келесі мұғалімдерді атап өткім келеді, №2 ЖОББМ мектептің тарих пәні мұғалімі Хумар Х., №3 КМЛ тарих пәнінің мұғалімі Каржаубаев К.Б., №5 КМЛ тарих пәнінің мұғалімі Аяған Н. А., №6 МГ аға тәлімгер Новикова Д. Р., №8 ЖОББМ биология пәнінің мұғалім Салата А. Ю.</w:t>
      </w:r>
    </w:p>
    <w:p w:rsidR="009D3DE4" w:rsidRDefault="009D3DE4" w:rsidP="009D3DE4">
      <w:pPr>
        <w:pStyle w:val="a3"/>
        <w:jc w:val="both"/>
        <w:rPr>
          <w:rFonts w:ascii="Times New Roman" w:hAnsi="Times New Roman"/>
          <w:sz w:val="28"/>
          <w:lang w:val="kk-KZ"/>
        </w:rPr>
      </w:pPr>
      <w:r w:rsidRPr="009D3DE4">
        <w:rPr>
          <w:rFonts w:ascii="Times New Roman" w:hAnsi="Times New Roman"/>
          <w:sz w:val="28"/>
          <w:lang w:val="kk-KZ"/>
        </w:rPr>
        <w:tab/>
      </w:r>
      <w:r>
        <w:rPr>
          <w:rFonts w:ascii="Times New Roman" w:hAnsi="Times New Roman"/>
          <w:sz w:val="28"/>
          <w:lang w:val="kk-KZ"/>
        </w:rPr>
        <w:t xml:space="preserve">2022 жылда қаламызда бір облыстық дебат турнирі, 8 қалалық дебат турнирлері ұйымдастырылып, өткізілді. </w:t>
      </w:r>
    </w:p>
    <w:p w:rsidR="009D3DE4" w:rsidRDefault="009D3DE4" w:rsidP="009D3DE4">
      <w:pPr>
        <w:pStyle w:val="a3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>Қорыта айтқанда, дебат қозғалысының жұмысы білім беру ұйымдарында әлі де керек деңгейде ұйымдастырылған жоқ. Ең бірінші себеп, ол дебат қозғалысының жетекшілеріне арналған оқыту, үйрету курстарының жоқтығы, екіншіден – дебат қозғалысына өте аз оқушының қамтылғаны.</w:t>
      </w:r>
    </w:p>
    <w:p w:rsidR="009D3DE4" w:rsidRPr="009D3DE4" w:rsidRDefault="009D3DE4" w:rsidP="009D3DE4">
      <w:pPr>
        <w:pStyle w:val="a3"/>
        <w:jc w:val="both"/>
        <w:rPr>
          <w:rFonts w:ascii="Times New Roman" w:hAnsi="Times New Roman"/>
          <w:b/>
          <w:sz w:val="28"/>
          <w:lang w:val="kk-KZ"/>
        </w:rPr>
      </w:pPr>
      <w:r w:rsidRPr="009D3DE4">
        <w:rPr>
          <w:rFonts w:ascii="Times New Roman" w:hAnsi="Times New Roman"/>
          <w:b/>
          <w:sz w:val="28"/>
          <w:lang w:val="kk-KZ"/>
        </w:rPr>
        <w:t>Шешімі:</w:t>
      </w:r>
    </w:p>
    <w:p w:rsidR="009D3DE4" w:rsidRDefault="009D3DE4" w:rsidP="009D3D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Әр білім беру ұйымында міндетті түрде дебат қозғалысы клубы құрастырылсын, жетекші тағайындалып, жұмыс нақты түрде жүргізілсін.</w:t>
      </w:r>
    </w:p>
    <w:p w:rsidR="009D3DE4" w:rsidRPr="009D3DE4" w:rsidRDefault="009D3DE4" w:rsidP="009D3DE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Осы жұмыстың орындалуын бақылау мектеп басышысының өз қадағалауында болсын.</w:t>
      </w:r>
    </w:p>
    <w:p w:rsidR="00EF39EA" w:rsidRDefault="009D3DE4" w:rsidP="00EF39EA">
      <w:pPr>
        <w:spacing w:after="0"/>
        <w:ind w:firstLine="708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D3DE4">
        <w:rPr>
          <w:rFonts w:ascii="Times New Roman" w:hAnsi="Times New Roman" w:cs="Times New Roman"/>
          <w:sz w:val="28"/>
          <w:szCs w:val="28"/>
          <w:lang w:val="kk-KZ"/>
        </w:rPr>
        <w:t>Тулегенова С. Ж.  (доклад, слайд);</w:t>
      </w:r>
      <w:r w:rsidR="00EF39EA" w:rsidRPr="00EF39E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</w:p>
    <w:p w:rsidR="00EF39EA" w:rsidRPr="00EF39EA" w:rsidRDefault="00EF39EA" w:rsidP="00EF39E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F39EA">
        <w:rPr>
          <w:rFonts w:ascii="Times New Roman" w:hAnsi="Times New Roman" w:cs="Times New Roman"/>
          <w:sz w:val="28"/>
          <w:szCs w:val="28"/>
          <w:lang w:val="kk-KZ"/>
        </w:rPr>
        <w:t xml:space="preserve"> Степногорск қаласының білім беру мекемелерінің қазіргі білім беру жүйесіндегі инклюзивті білім берудің өзектілігі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EF39EA" w:rsidRDefault="00EF39EA" w:rsidP="00EF39EA">
      <w:pPr>
        <w:spacing w:after="0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Бүгінгі күнде Степногорск қаласы инклюзивті білім беру бойынша барлық білім мекемелерінде ерекше білім беру қажеттіліктері бар балалар </w:t>
      </w:r>
      <w:r w:rsidRPr="00EF39EA">
        <w:rPr>
          <w:rFonts w:ascii="Times New Roman" w:hAnsi="Times New Roman" w:cs="Times New Roman"/>
          <w:sz w:val="28"/>
          <w:szCs w:val="28"/>
          <w:lang w:val="kk-KZ"/>
        </w:rPr>
        <w:t>білім aлу үшін aрнaйы жaғдaйлaр жaсaлған. Ерекше білім беру қажеттілігі бар балалардың саны – 793, оның ішіндне 463  мектеп оқушысы, ал  мектепке дейінгі білім беру мекемесінде 330 бала. Үйде оқыту оқушылар саны - 24.</w:t>
      </w:r>
    </w:p>
    <w:p w:rsidR="00EF39EA" w:rsidRPr="00EF39EA" w:rsidRDefault="00EF39EA" w:rsidP="00EF39E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әкімшілік кеңестің шешімі:</w:t>
      </w:r>
    </w:p>
    <w:p w:rsidR="00EF39EA" w:rsidRPr="00EF39EA" w:rsidRDefault="00EF39EA" w:rsidP="00EF39EA">
      <w:pPr>
        <w:pStyle w:val="a5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Ерекше қажеттіліктері бар балаларды үнемі бақылауға алу.</w:t>
      </w:r>
    </w:p>
    <w:p w:rsidR="00EF39EA" w:rsidRPr="00EF39EA" w:rsidRDefault="00EF39EA" w:rsidP="00EF39E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ББ мекемелерінің басшылары</w:t>
      </w:r>
    </w:p>
    <w:p w:rsidR="00EF39EA" w:rsidRPr="00EF39EA" w:rsidRDefault="00EF39EA" w:rsidP="00EF39EA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F39EA" w:rsidRPr="00EF39EA" w:rsidRDefault="00EF39EA" w:rsidP="00EF39EA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lastRenderedPageBreak/>
        <w:t>Ерекше қажеттіліктері бар балалардың оқу тәрбие процесін ұйымдастыруды бақылауға алу.</w:t>
      </w:r>
    </w:p>
    <w:p w:rsidR="00EF39EA" w:rsidRPr="00EF39EA" w:rsidRDefault="00EF39EA" w:rsidP="00EF39EA">
      <w:pPr>
        <w:pStyle w:val="a5"/>
        <w:spacing w:after="100" w:afterAutospacing="1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ББ мекемелерінің басшылары</w:t>
      </w:r>
    </w:p>
    <w:p w:rsidR="00EF39EA" w:rsidRPr="00EF39EA" w:rsidRDefault="00EF39EA" w:rsidP="00EF39EA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Ерекше білім беру қажеттіліктері бар балаларды жаңа жылдық мерекесімен құттықтауды ұйымдастыру.</w:t>
      </w:r>
    </w:p>
    <w:p w:rsidR="00EF39EA" w:rsidRPr="00EF39EA" w:rsidRDefault="00EF39EA" w:rsidP="00EF39EA">
      <w:pPr>
        <w:pStyle w:val="a5"/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ББ мекемелерінің басшылары</w:t>
      </w:r>
    </w:p>
    <w:p w:rsidR="00EF39EA" w:rsidRPr="00EF39EA" w:rsidRDefault="00EF39EA" w:rsidP="00EF39EA">
      <w:pPr>
        <w:pStyle w:val="a5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Оқу тәрбие процесін ұйымдастыру бойынша ақпаратты уақытында ұсыну.</w:t>
      </w:r>
    </w:p>
    <w:p w:rsidR="00EF39EA" w:rsidRPr="00EF39EA" w:rsidRDefault="00EF39EA" w:rsidP="00EF39EA">
      <w:pPr>
        <w:pStyle w:val="a5"/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>ББ мекемелерінің басшылары</w:t>
      </w:r>
    </w:p>
    <w:p w:rsidR="00EF39EA" w:rsidRPr="00EF39EA" w:rsidRDefault="00EF39EA" w:rsidP="00EF39EA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>(Жетписбаева С.О.)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F39EA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Pr="00EF39EA"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мекемелерінің педагогикалық қызметкерлері арасында сыбайлас жемқорлықты қабылдамау сезімін қалыптастыру жөніндегі жұмыстың жай-күйі туралы. 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1.Степногорск қаласының білім бөлімі келесі нормативтік-құқықтық құжаттарға сәйкес жұмысты орындайды: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Білім бөлімінің ережесі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Барлық білім беру мекемелерінің жарғылары әділет органдарында тіркелді.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Барлық білім беру мекемелерінде оқу-тәрбие қызметін реттейтін нормативтік-құқықтық құжаттар бар, сондай-ақ жылдық жұмыс жоспарлары мен білім беруді дамытудың кешенді-нысаналы бағдарламалары әзірленіп, бекітілді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Барлық білім беру мекемелері қызметкерлерінің тарифтік тізімдерін білім басқармасы бекіткен, келісілген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Ақпарат УО сайттарында орналасқан және тамыз конференциялары, онлайн режимдегі ата - аналар жиналыстары арқылы ата-аналар жұртшылығына жеткізілді.</w:t>
      </w:r>
    </w:p>
    <w:p w:rsidR="00EF39EA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Степногорск қаласының білім бөлімі жүргізетін шаралар туралы ақпарат</w:t>
      </w:r>
    </w:p>
    <w:p w:rsidR="005433BE" w:rsidRPr="00EF39EA" w:rsidRDefault="00EF39EA" w:rsidP="00EF39EA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EF39EA">
        <w:rPr>
          <w:rFonts w:ascii="Times New Roman" w:hAnsi="Times New Roman" w:cs="Times New Roman"/>
          <w:sz w:val="28"/>
          <w:szCs w:val="28"/>
          <w:lang w:val="kk-KZ"/>
        </w:rPr>
        <w:t>"Nur Otan "партиясының 2015-2025 жылдарға арналған сыбайлас жемқорлыққа қарсы іс-қимыл бағдарламасы" бағдарламасын іске асыру шеңберінде білім беру саласы қызметкерлерінің сыбайлас жемқорлыққа қарсы иммунитетін қалыптастыру бөлігінде.</w:t>
      </w:r>
    </w:p>
    <w:p w:rsidR="005433BE" w:rsidRPr="005433BE" w:rsidRDefault="005433BE" w:rsidP="00543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ab/>
        <w:t>СӨЗ СӨЙЛЕГЕНДЕР:</w:t>
      </w:r>
    </w:p>
    <w:p w:rsidR="005433BE" w:rsidRDefault="005433BE" w:rsidP="005433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sz w:val="28"/>
          <w:szCs w:val="28"/>
          <w:lang w:val="kk-KZ"/>
        </w:rPr>
        <w:tab/>
        <w:t>Степногорск қаласы білім бөлімі басшысы Опанова Алтын Кабдрашитовна;</w:t>
      </w: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әдістемелік кабинет меңгерушісі Шаймерденова Айнур Аблайхановна, 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іліктілікті арттыру курстарынан өту, Педагогикалық шеберлік конкурстарына қатысу және озық педагогикалық тәжірибені жинақтау арқылы педагогтердің кәсіби өсуі.  </w:t>
      </w:r>
    </w:p>
    <w:p w:rsidR="005433BE" w:rsidRDefault="005433BE" w:rsidP="005433B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>ҚАУЛЫ ЕТТІ:</w:t>
      </w:r>
    </w:p>
    <w:p w:rsidR="00EF39EA" w:rsidRDefault="00EF39EA" w:rsidP="00EF39E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жылмен құттықтау.</w:t>
      </w:r>
    </w:p>
    <w:p w:rsidR="00EF39EA" w:rsidRDefault="00EF39EA" w:rsidP="00EF39E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2022 жылдың қорытындысы бойынша </w:t>
      </w:r>
      <w:r w:rsidR="001E4CB4">
        <w:rPr>
          <w:rFonts w:ascii="Times New Roman" w:hAnsi="Times New Roman" w:cs="Times New Roman"/>
          <w:sz w:val="28"/>
          <w:szCs w:val="28"/>
          <w:lang w:val="kk-KZ"/>
        </w:rPr>
        <w:t xml:space="preserve">айтылды. </w:t>
      </w:r>
    </w:p>
    <w:p w:rsidR="001E4CB4" w:rsidRPr="00EF39EA" w:rsidRDefault="001E4CB4" w:rsidP="00EF39E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Айтылған баяндама шешімдері бойынша жұмыс жасау. </w:t>
      </w:r>
    </w:p>
    <w:p w:rsidR="005433BE" w:rsidRPr="005433BE" w:rsidRDefault="005433BE" w:rsidP="005433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33BE">
        <w:rPr>
          <w:rFonts w:ascii="Times New Roman" w:hAnsi="Times New Roman" w:cs="Times New Roman"/>
          <w:b/>
          <w:sz w:val="28"/>
          <w:szCs w:val="28"/>
          <w:lang w:val="kk-KZ"/>
        </w:rPr>
        <w:tab/>
      </w:r>
    </w:p>
    <w:p w:rsidR="005433BE" w:rsidRPr="005433BE" w:rsidRDefault="005433BE" w:rsidP="005433B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33BE" w:rsidRPr="005433BE" w:rsidRDefault="005433BE" w:rsidP="005433BE">
      <w:pPr>
        <w:spacing w:after="0"/>
        <w:rPr>
          <w:rFonts w:ascii="Times New Roman" w:hAnsi="Times New Roman" w:cs="Times New Roman"/>
          <w:lang w:val="kk-KZ"/>
        </w:rPr>
      </w:pPr>
    </w:p>
    <w:sectPr w:rsidR="005433BE" w:rsidRPr="005433BE" w:rsidSect="005433B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006"/>
    <w:multiLevelType w:val="hybridMultilevel"/>
    <w:tmpl w:val="562A259A"/>
    <w:lvl w:ilvl="0" w:tplc="000C31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14FF"/>
    <w:multiLevelType w:val="hybridMultilevel"/>
    <w:tmpl w:val="D844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229D5"/>
    <w:multiLevelType w:val="hybridMultilevel"/>
    <w:tmpl w:val="BDE6C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C11208"/>
    <w:multiLevelType w:val="hybridMultilevel"/>
    <w:tmpl w:val="F22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C7BD4"/>
    <w:multiLevelType w:val="hybridMultilevel"/>
    <w:tmpl w:val="AF82C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4C"/>
    <w:rsid w:val="001E4CB4"/>
    <w:rsid w:val="005433BE"/>
    <w:rsid w:val="009D3DE4"/>
    <w:rsid w:val="00B41F3B"/>
    <w:rsid w:val="00CA4F4C"/>
    <w:rsid w:val="00D41850"/>
    <w:rsid w:val="00EC117E"/>
    <w:rsid w:val="00E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41E2E-92B3-4E4E-839E-DB3ED24D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Без интервала2,No Spacing,для писем,Без интервала1,Обя,мелкий,Без интервала21,норма,мой рабочий,Без интерваль,No Spacing12,No Spacing121,свой,Без интервала28,Без интеБез интервала,14 TNR,МОЙ СТИЛЬ,Без интервала11,Елжан,для приказов"/>
    <w:link w:val="a4"/>
    <w:uiPriority w:val="1"/>
    <w:qFormat/>
    <w:rsid w:val="005433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Айгерим Знак,Без интервала2 Знак,No Spacing Знак,для писем Знак,Без интервала1 Знак,Обя Знак,мелкий Знак,Без интервала21 Знак,норма Знак,мой рабочий Знак,Без интерваль Знак,No Spacing12 Знак,No Spacing121 Знак,свой Знак,14 TNR Знак"/>
    <w:link w:val="a3"/>
    <w:uiPriority w:val="1"/>
    <w:qFormat/>
    <w:locked/>
    <w:rsid w:val="005433B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433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Пользовватель</dc:creator>
  <cp:keywords/>
  <dc:description/>
  <cp:lastModifiedBy>Пользователь Windows</cp:lastModifiedBy>
  <cp:revision>2</cp:revision>
  <cp:lastPrinted>2023-01-05T10:42:00Z</cp:lastPrinted>
  <dcterms:created xsi:type="dcterms:W3CDTF">2023-01-05T11:36:00Z</dcterms:created>
  <dcterms:modified xsi:type="dcterms:W3CDTF">2023-01-05T11:36:00Z</dcterms:modified>
</cp:coreProperties>
</file>