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27" w:rsidRPr="000E7427" w:rsidRDefault="000E7427" w:rsidP="000E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0E7427" w:rsidRPr="000E7427" w:rsidRDefault="000E7427" w:rsidP="000E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12.09.2022 – 18.09.2022 г.</w:t>
      </w:r>
    </w:p>
    <w:p w:rsidR="000E7427" w:rsidRPr="000E7427" w:rsidRDefault="000E7427" w:rsidP="000E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5916"/>
        <w:gridCol w:w="3219"/>
      </w:tblGrid>
      <w:tr w:rsidR="000E7427" w:rsidRPr="000E7427" w:rsidTr="000E7427"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0E7427" w:rsidRDefault="000E7427" w:rsidP="000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0E7427" w:rsidRDefault="000E7427" w:rsidP="000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«</w:t>
            </w:r>
            <w:proofErr w:type="spellStart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Үздік</w:t>
            </w:r>
            <w:proofErr w:type="spellEnd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сапалы</w:t>
            </w:r>
            <w:proofErr w:type="spellEnd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көрсетуші</w:t>
            </w:r>
            <w:proofErr w:type="spellEnd"/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0E7427" w:rsidRDefault="000E7427" w:rsidP="000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0E7427" w:rsidRPr="00F54A4A" w:rsidTr="000E7427">
        <w:trPr>
          <w:trHeight w:val="3102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12.09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понедельник</w:t>
            </w:r>
          </w:p>
          <w:p w:rsidR="000E7427" w:rsidRPr="00F54A4A" w:rsidRDefault="000E7427" w:rsidP="000E7427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 особый контроль! </w:t>
            </w:r>
          </w:p>
          <w:p w:rsidR="000E7427" w:rsidRPr="00F54A4A" w:rsidRDefault="000E7427" w:rsidP="000E7427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Исполнение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внутришкольного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контроля</w:t>
            </w:r>
          </w:p>
          <w:p w:rsidR="000E7427" w:rsidRPr="00F54A4A" w:rsidRDefault="000E7427" w:rsidP="000E7427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0E7427" w:rsidRPr="00F54A4A" w:rsidRDefault="000E7427" w:rsidP="000E7427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Ревакцинация педагогов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  <w:p w:rsidR="000E7427" w:rsidRPr="00F54A4A" w:rsidRDefault="000E7427" w:rsidP="000E7427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НОБД - заполнение</w:t>
            </w:r>
          </w:p>
          <w:p w:rsidR="000E7427" w:rsidRPr="00F54A4A" w:rsidRDefault="000E7427" w:rsidP="000E7427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 “Фаворит” - взять на контроль заполнение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Контроль работы электронного журнала 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Kundelik.kz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Оспанова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А.К.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Шаймерденова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Абуова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Ж.А.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Мухамеджанова Д.Ш.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УО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А.С.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Атыгаева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Кемелова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А.Ж.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УО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Директора УО</w:t>
            </w:r>
          </w:p>
        </w:tc>
      </w:tr>
      <w:tr w:rsidR="000E7427" w:rsidRPr="00F54A4A" w:rsidTr="000E7427">
        <w:trPr>
          <w:trHeight w:val="369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12-16.09 Подготовка к проведению Дня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Репетиция к празднованию Дня Города. Аллея Поколений, в 18.00ч (ВСК, кадеты, ЮИД)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Абдилова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Д. М.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Алипов Е. И.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Гамастинов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 Г.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Искакова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О.С.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Жиенбаев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 Ж.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Есжанов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 М.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Утверждение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РУПов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Расписания </w:t>
            </w:r>
            <w:proofErr w:type="spellStart"/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уроков,согласно</w:t>
            </w:r>
            <w:proofErr w:type="spellEnd"/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ранжирования предметов  по графику с 22  сентября.</w:t>
            </w:r>
          </w:p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Расписание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РУПов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  домашнего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 обучения.   Расписание и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полный  пакет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документов  по обучению на дому.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Заместители  руководителей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 по  УВР.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роверка документов (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утвержденные  руководителем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  школы   списки  учащихся,  получивших по 40000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тенге,квитанции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  приобретению  школьной  формы,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кан.товаров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обуви).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  школ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  бухгалтера  школ.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9C6D5C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Отчеты </w:t>
            </w:r>
            <w:r w:rsidR="000E7427"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школ по </w:t>
            </w:r>
            <w:proofErr w:type="gramStart"/>
            <w:r w:rsidR="000E7427"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количеству  питающихся</w:t>
            </w:r>
            <w:proofErr w:type="gramEnd"/>
            <w:r w:rsidR="000E7427"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 из  фонда   “Всеобуч” до 18.00.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соц. 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  школ</w:t>
            </w:r>
            <w:proofErr w:type="gramEnd"/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13.09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Отъезд на областной конкурс “Алтын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қазына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” в 5.00ч от здания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акимата</w:t>
            </w:r>
            <w:proofErr w:type="spellEnd"/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Детям быть в школьной форме, вторая обувь (по погоде). Работы детей упаковать.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Абдилова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Д. М.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Руковоители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ОШ№1, ШГ№6, ОШ№7, ОШ№8, ОШ№9, АСШ№2, БСШ№1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Проверка безналичного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расчета  в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 столовых  в городских  и поселковых  школах.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  школ</w:t>
            </w:r>
            <w:proofErr w:type="gramEnd"/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</w:tc>
      </w:tr>
      <w:tr w:rsidR="009C6D5C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5C" w:rsidRPr="00F54A4A" w:rsidRDefault="009C6D5C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Комплектование школ по «Фаворит» с 14.30 </w:t>
            </w:r>
          </w:p>
          <w:p w:rsidR="009C6D5C" w:rsidRPr="00F54A4A" w:rsidRDefault="009C6D5C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ОШ № 1,2 п. Аксу, АОШ, Заводской, Қырыққұдық, Байқоныс, Қарабұлақ</w:t>
            </w:r>
          </w:p>
          <w:p w:rsidR="009C6D5C" w:rsidRPr="00F54A4A" w:rsidRDefault="009C6D5C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Шантөбе - 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Оспанова А.К.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Ахмет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Байтұрсынұлының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150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жылдығына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арналған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Ахмет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Байтұрсынұлының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тілдік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мұрасы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: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бүгіні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мен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болашағы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"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қалалық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конференция </w:t>
            </w:r>
          </w:p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МҮ "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Мирас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"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сағ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Методисты ОО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УО 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До 18.00 </w:t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Сдача планов работы на</w:t>
            </w:r>
            <w:r w:rsidR="009C6D5C"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учебный</w:t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 городскими предметными ассоциациями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Шаймерденова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Методисты ОО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ГМО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14.09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Городской этап Президентской олимпиады по предметам ЕМЦ на базе ШГ № 6. Начало в 1</w:t>
            </w:r>
            <w:r w:rsidR="009C6D5C"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4</w:t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.00. Принимают участие по 1 представителю от школы - победители школьного этапа (претенденты на знак “Алтын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белгi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” или аттестат с отличием)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Кинцель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А.Е.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Зам.дир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по УВР</w:t>
            </w:r>
          </w:p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ГМО</w:t>
            </w:r>
          </w:p>
        </w:tc>
      </w:tr>
      <w:tr w:rsidR="000E7427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ШГ № 4 в 12.00</w:t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совещание школьных библиотекарей.</w:t>
            </w:r>
          </w:p>
          <w:p w:rsidR="000E7427" w:rsidRPr="00F54A4A" w:rsidRDefault="000E7427" w:rsidP="000E7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 Анализ обеспеченности учебниками.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427" w:rsidRPr="00F54A4A" w:rsidRDefault="000E7427" w:rsidP="000E74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Сташенко И.Б.</w:t>
            </w:r>
          </w:p>
        </w:tc>
      </w:tr>
      <w:tr w:rsidR="009C6D5C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Комплектование школ по «Фаворит» с 09.00 </w:t>
            </w:r>
          </w:p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ОШ № 1,2 п. Бестобе, БОШ, Изобильный</w:t>
            </w:r>
          </w:p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14.30</w:t>
            </w:r>
          </w:p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ОШ № 1,2, МШЛ № 3, ШГ № 4, МШЛ № 5, ШГ № 6, ОШ № 7,8,9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Оспанова А.К.</w:t>
            </w:r>
          </w:p>
        </w:tc>
      </w:tr>
      <w:tr w:rsidR="009C6D5C" w:rsidRPr="00F54A4A" w:rsidTr="000E7427">
        <w:trPr>
          <w:trHeight w:val="440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Слёт юных туристов, посвященный Всемирному Дню туризма. ЦСК г. Щучинск с 14 по 16 сентября </w:t>
            </w:r>
          </w:p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Алипов Е.И</w:t>
            </w:r>
          </w:p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Кунашарова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А.Е.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Дир.Шантобе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C6D5C" w:rsidRPr="00F54A4A" w:rsidTr="000E7427">
        <w:trPr>
          <w:trHeight w:val="223"/>
        </w:trPr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Совещание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общегородского  Попечительского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Совета школ по  вопросам организации горячего питания.</w:t>
            </w:r>
          </w:p>
          <w:p w:rsidR="009C6D5C" w:rsidRPr="00F54A4A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СШ №1,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 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18.00 Ф.И.О. (полностью) председателя   попечительского Совета </w:t>
            </w:r>
            <w:proofErr w:type="gram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школы,  участника</w:t>
            </w:r>
            <w:proofErr w:type="gram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  совещания    отправить  на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эл.адрес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 приемной   13  сентября   до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  школ</w:t>
            </w:r>
            <w:proofErr w:type="gramEnd"/>
          </w:p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Жетписбаева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С.О.</w:t>
            </w:r>
          </w:p>
        </w:tc>
      </w:tr>
      <w:tr w:rsidR="00F54A4A" w:rsidRPr="00F54A4A" w:rsidTr="00A7449B">
        <w:trPr>
          <w:trHeight w:val="440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15.09</w:t>
            </w:r>
          </w:p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kk-KZ" w:eastAsia="ru-RU"/>
              </w:rPr>
              <w:t>Организация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 xml:space="preserve"> спортивны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kk-KZ" w:eastAsia="ru-RU"/>
              </w:rPr>
              <w:t>х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мероприяти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kk-KZ" w:eastAsia="ru-RU"/>
              </w:rPr>
              <w:t>й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 xml:space="preserve"> в честь 100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летия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 xml:space="preserve"> Т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kk-KZ" w:eastAsia="ru-RU"/>
              </w:rPr>
              <w:t>алгата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Бегельдинов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kk-KZ" w:eastAsia="ru-RU"/>
              </w:rPr>
              <w:t>а (во всех общеобразовательных школах)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Алипов Е.И. </w:t>
            </w:r>
          </w:p>
        </w:tc>
      </w:tr>
      <w:tr w:rsidR="00F54A4A" w:rsidRPr="00F54A4A" w:rsidTr="00A7449B">
        <w:trPr>
          <w:trHeight w:val="440"/>
        </w:trPr>
        <w:tc>
          <w:tcPr>
            <w:tcW w:w="12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Форму 2 “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Рухани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жанғыру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” сдать на электронный адрес отдела образования до 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15.00. </w:t>
            </w: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5" w:history="1">
              <w:r w:rsidRPr="00F54A4A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  <w:lang w:eastAsia="ru-RU"/>
                </w:rPr>
                <w:t>vr-dinara@mail.ru</w:t>
              </w:r>
            </w:hyperlink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    </w:t>
            </w: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Абдилова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Д. М.</w:t>
            </w:r>
          </w:p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УО</w:t>
            </w:r>
          </w:p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 руководителя по ВР</w:t>
            </w:r>
          </w:p>
        </w:tc>
      </w:tr>
      <w:tr w:rsidR="00F54A4A" w:rsidRPr="00F54A4A" w:rsidTr="00A7449B">
        <w:trPr>
          <w:trHeight w:val="440"/>
        </w:trPr>
        <w:tc>
          <w:tcPr>
            <w:tcW w:w="12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День ОО в общеобразовательных школах города с 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4A" w:rsidRPr="00F54A4A" w:rsidRDefault="00F54A4A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Шаймерденова А.А.</w:t>
            </w:r>
          </w:p>
        </w:tc>
      </w:tr>
      <w:tr w:rsidR="00F54A4A" w:rsidRPr="00F54A4A" w:rsidTr="00BC608D">
        <w:trPr>
          <w:trHeight w:val="441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16.09</w:t>
            </w:r>
          </w:p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Қазақстан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халқы</w:t>
            </w:r>
            <w:proofErr w:type="spellEnd"/>
            <w:proofErr w:type="gram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тілдер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күніне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арналған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Тәуелсіздік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мемлекеттік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тіл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тірегі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»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концерттік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бағдарламасы</w:t>
            </w:r>
            <w:proofErr w:type="spellEnd"/>
          </w:p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Әр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мектепте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өткізіледі</w:t>
            </w:r>
            <w:proofErr w:type="spellEnd"/>
            <w:r w:rsidRPr="00F54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Руководители УО </w:t>
            </w:r>
          </w:p>
          <w:p w:rsidR="00F54A4A" w:rsidRPr="00F54A4A" w:rsidRDefault="00F54A4A" w:rsidP="00F54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 руководителя по ВР</w:t>
            </w:r>
          </w:p>
        </w:tc>
      </w:tr>
      <w:tr w:rsidR="00F54A4A" w:rsidRPr="00F54A4A" w:rsidTr="00BC608D">
        <w:trPr>
          <w:trHeight w:val="441"/>
        </w:trPr>
        <w:tc>
          <w:tcPr>
            <w:tcW w:w="12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4A" w:rsidRPr="00673066" w:rsidRDefault="00F54A4A" w:rsidP="00F5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673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«Ұлтың Ұлы Ұстазы» атты қалалық байқау Ахмет Байтұрсынов атындағы № 2 ЖОМ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Уралбаева Ш.К.</w:t>
            </w:r>
          </w:p>
          <w:p w:rsid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Капизина А.Е.</w:t>
            </w:r>
          </w:p>
          <w:p w:rsidR="00F54A4A" w:rsidRPr="00F54A4A" w:rsidRDefault="00F54A4A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Абдилова Д.М.</w:t>
            </w:r>
          </w:p>
        </w:tc>
      </w:tr>
      <w:tr w:rsidR="009C6D5C" w:rsidRPr="00F54A4A" w:rsidTr="000E7427">
        <w:trPr>
          <w:trHeight w:val="440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17.09</w:t>
            </w:r>
          </w:p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4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D5C" w:rsidRPr="00673066" w:rsidRDefault="009C6D5C" w:rsidP="009C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30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Празднование Дня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D5C" w:rsidRPr="00F54A4A" w:rsidRDefault="009C6D5C" w:rsidP="009C6D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E7427" w:rsidRPr="00F54A4A" w:rsidRDefault="000E7427" w:rsidP="00F54A4A">
      <w:pPr>
        <w:pStyle w:val="a6"/>
        <w:rPr>
          <w:rFonts w:ascii="Times New Roman" w:hAnsi="Times New Roman" w:cs="Times New Roman"/>
          <w:b/>
          <w:lang w:eastAsia="ru-RU"/>
        </w:rPr>
      </w:pPr>
      <w:r w:rsidRPr="00F54A4A">
        <w:rPr>
          <w:rFonts w:ascii="Times New Roman" w:hAnsi="Times New Roman" w:cs="Times New Roman"/>
          <w:b/>
          <w:u w:val="single"/>
          <w:lang w:eastAsia="ru-RU"/>
        </w:rPr>
        <w:t xml:space="preserve">ПРИМЕЧАНИЕ:  </w:t>
      </w:r>
      <w:r w:rsidRPr="00F54A4A">
        <w:rPr>
          <w:rFonts w:ascii="Times New Roman" w:hAnsi="Times New Roman" w:cs="Times New Roman"/>
          <w:b/>
          <w:lang w:eastAsia="ru-RU"/>
        </w:rPr>
        <w:t>                                          </w:t>
      </w:r>
      <w:r w:rsidRPr="00F54A4A">
        <w:rPr>
          <w:rFonts w:ascii="Times New Roman" w:hAnsi="Times New Roman" w:cs="Times New Roman"/>
          <w:b/>
          <w:lang w:eastAsia="ru-RU"/>
        </w:rPr>
        <w:tab/>
      </w:r>
    </w:p>
    <w:p w:rsidR="000E7427" w:rsidRPr="00F54A4A" w:rsidRDefault="000E7427" w:rsidP="00F54A4A">
      <w:pPr>
        <w:pStyle w:val="a6"/>
        <w:rPr>
          <w:rFonts w:ascii="Times New Roman" w:hAnsi="Times New Roman" w:cs="Times New Roman"/>
          <w:lang w:eastAsia="ru-RU"/>
        </w:rPr>
      </w:pPr>
      <w:r w:rsidRPr="00F54A4A">
        <w:rPr>
          <w:rFonts w:ascii="Times New Roman" w:hAnsi="Times New Roman" w:cs="Times New Roman"/>
          <w:sz w:val="20"/>
          <w:lang w:eastAsia="ru-RU"/>
        </w:rPr>
        <w:t xml:space="preserve">1. </w:t>
      </w:r>
      <w:r w:rsidRPr="00F54A4A">
        <w:rPr>
          <w:rFonts w:ascii="Times New Roman" w:hAnsi="Times New Roman" w:cs="Times New Roman"/>
          <w:sz w:val="20"/>
          <w:lang w:eastAsia="ru-RU"/>
        </w:rPr>
        <w:tab/>
      </w:r>
      <w:r w:rsidRPr="00F54A4A">
        <w:rPr>
          <w:rFonts w:ascii="Times New Roman" w:hAnsi="Times New Roman" w:cs="Times New Roman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E7427" w:rsidRPr="00F54A4A" w:rsidRDefault="000E7427" w:rsidP="00F54A4A">
      <w:pPr>
        <w:pStyle w:val="a6"/>
        <w:rPr>
          <w:rFonts w:ascii="Times New Roman" w:hAnsi="Times New Roman" w:cs="Times New Roman"/>
          <w:lang w:eastAsia="ru-RU"/>
        </w:rPr>
      </w:pPr>
      <w:r w:rsidRPr="00F54A4A">
        <w:rPr>
          <w:rFonts w:ascii="Times New Roman" w:hAnsi="Times New Roman" w:cs="Times New Roman"/>
          <w:lang w:eastAsia="ru-RU"/>
        </w:rPr>
        <w:lastRenderedPageBreak/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0E7427" w:rsidRPr="00F54A4A" w:rsidRDefault="000E7427" w:rsidP="00F54A4A">
      <w:pPr>
        <w:pStyle w:val="a6"/>
        <w:rPr>
          <w:rFonts w:ascii="Times New Roman" w:hAnsi="Times New Roman" w:cs="Times New Roman"/>
          <w:lang w:eastAsia="ru-RU"/>
        </w:rPr>
      </w:pPr>
      <w:r w:rsidRPr="00F54A4A">
        <w:rPr>
          <w:rFonts w:ascii="Times New Roman" w:hAnsi="Times New Roman" w:cs="Times New Roman"/>
          <w:lang w:eastAsia="ru-RU"/>
        </w:rPr>
        <w:t xml:space="preserve">3.  </w:t>
      </w:r>
      <w:r w:rsidRPr="00F54A4A">
        <w:rPr>
          <w:rFonts w:ascii="Times New Roman" w:hAnsi="Times New Roman" w:cs="Times New Roman"/>
          <w:sz w:val="24"/>
          <w:szCs w:val="26"/>
          <w:lang w:eastAsia="ru-RU"/>
        </w:rPr>
        <w:t>Завершить переход к доменам третьего уровня edu.kz !!! При необходимости продлевайте договора!!!</w:t>
      </w:r>
    </w:p>
    <w:p w:rsidR="000E7427" w:rsidRPr="00F54A4A" w:rsidRDefault="00673066" w:rsidP="00F54A4A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val="kk-KZ" w:eastAsia="ru-RU"/>
        </w:rPr>
        <w:t>4</w:t>
      </w:r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 xml:space="preserve">. МШЛ </w:t>
      </w:r>
      <w:proofErr w:type="gramStart"/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>5  предоставить</w:t>
      </w:r>
      <w:proofErr w:type="gramEnd"/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 xml:space="preserve"> ответ на акт контрольных мероприятий по качеству оказания государственных услуг.</w:t>
      </w:r>
    </w:p>
    <w:p w:rsidR="000E7427" w:rsidRPr="00F54A4A" w:rsidRDefault="00673066" w:rsidP="00F54A4A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val="kk-KZ" w:eastAsia="ru-RU"/>
        </w:rPr>
        <w:t>5</w:t>
      </w:r>
      <w:r>
        <w:rPr>
          <w:rFonts w:ascii="Times New Roman" w:hAnsi="Times New Roman" w:cs="Times New Roman"/>
          <w:sz w:val="24"/>
          <w:szCs w:val="26"/>
          <w:lang w:eastAsia="ru-RU"/>
        </w:rPr>
        <w:t>. С</w:t>
      </w:r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>оциальным педагогам предоставить отчеты опекунов и попечителей и обновить фотографии детей-сирот и детей ОБПР (</w:t>
      </w:r>
      <w:proofErr w:type="gramStart"/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>список  направлялся</w:t>
      </w:r>
      <w:proofErr w:type="gramEnd"/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 xml:space="preserve"> в группу)</w:t>
      </w:r>
    </w:p>
    <w:p w:rsidR="000E7427" w:rsidRPr="00F54A4A" w:rsidRDefault="00673066" w:rsidP="00F54A4A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6</w:t>
      </w:r>
      <w:r w:rsidR="000E7427" w:rsidRPr="00F54A4A">
        <w:rPr>
          <w:rFonts w:ascii="Times New Roman" w:hAnsi="Times New Roman" w:cs="Times New Roman"/>
          <w:sz w:val="24"/>
          <w:szCs w:val="26"/>
          <w:lang w:eastAsia="ru-RU"/>
        </w:rPr>
        <w:t xml:space="preserve">.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Ахмет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Байтұрсынұлының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150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жылдығына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арналған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"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Ахмет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Байтұрсынұлының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тілдік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мұрасы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: </w:t>
      </w:r>
      <w:bookmarkStart w:id="0" w:name="_GoBack"/>
      <w:bookmarkEnd w:id="0"/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бүгіні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мен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болашағы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"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қалалық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конференция. МҮ "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Мирас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"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сағ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16.00.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Бұйрық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бойынша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тізім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бойынша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мұғалімдер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қатысу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.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Қала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мектептерінен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10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мұғалім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Ауыл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мектептерінен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2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мұғалім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қатысу</w:t>
      </w:r>
      <w:proofErr w:type="spellEnd"/>
      <w:r w:rsidR="000E7427" w:rsidRPr="00673066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0E7427" w:rsidRPr="00673066">
        <w:rPr>
          <w:rFonts w:ascii="Times New Roman" w:hAnsi="Times New Roman" w:cs="Times New Roman"/>
          <w:sz w:val="24"/>
          <w:lang w:eastAsia="ru-RU"/>
        </w:rPr>
        <w:t>қажет</w:t>
      </w:r>
      <w:proofErr w:type="spellEnd"/>
      <w:r w:rsidR="000E7427" w:rsidRPr="00F54A4A">
        <w:rPr>
          <w:rFonts w:ascii="Times New Roman" w:hAnsi="Times New Roman" w:cs="Times New Roman"/>
          <w:lang w:eastAsia="ru-RU"/>
        </w:rPr>
        <w:t>. </w:t>
      </w:r>
    </w:p>
    <w:p w:rsidR="000E7427" w:rsidRPr="00F54A4A" w:rsidRDefault="000E7427" w:rsidP="00F54A4A">
      <w:pPr>
        <w:pStyle w:val="a6"/>
        <w:rPr>
          <w:rFonts w:ascii="Times New Roman" w:hAnsi="Times New Roman" w:cs="Times New Roman"/>
          <w:b/>
          <w:lang w:eastAsia="ru-RU"/>
        </w:rPr>
      </w:pPr>
      <w:r w:rsidRPr="00F54A4A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ПОЗДРАВЛЯЕМ!</w:t>
      </w:r>
    </w:p>
    <w:p w:rsidR="0069050D" w:rsidRPr="00F54A4A" w:rsidRDefault="0069050D" w:rsidP="00F54A4A">
      <w:pPr>
        <w:pStyle w:val="a6"/>
        <w:rPr>
          <w:rFonts w:ascii="Times New Roman" w:hAnsi="Times New Roman" w:cs="Times New Roman"/>
        </w:rPr>
      </w:pPr>
    </w:p>
    <w:p w:rsidR="00F54A4A" w:rsidRPr="00F54A4A" w:rsidRDefault="00F54A4A">
      <w:pPr>
        <w:pStyle w:val="a6"/>
        <w:rPr>
          <w:rFonts w:ascii="Times New Roman" w:hAnsi="Times New Roman" w:cs="Times New Roman"/>
        </w:rPr>
      </w:pPr>
    </w:p>
    <w:sectPr w:rsidR="00F54A4A" w:rsidRPr="00F54A4A" w:rsidSect="000E742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6119"/>
    <w:multiLevelType w:val="multilevel"/>
    <w:tmpl w:val="6D7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D03A9"/>
    <w:multiLevelType w:val="multilevel"/>
    <w:tmpl w:val="42E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960E9"/>
    <w:multiLevelType w:val="multilevel"/>
    <w:tmpl w:val="35EA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90"/>
    <w:rsid w:val="000E7427"/>
    <w:rsid w:val="00313390"/>
    <w:rsid w:val="00673066"/>
    <w:rsid w:val="0069050D"/>
    <w:rsid w:val="009C6D5C"/>
    <w:rsid w:val="00C631A0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539D-7A8A-4AFB-94B0-CE4BA0C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427"/>
    <w:rPr>
      <w:color w:val="0000FF"/>
      <w:u w:val="single"/>
    </w:rPr>
  </w:style>
  <w:style w:type="character" w:customStyle="1" w:styleId="apple-tab-span">
    <w:name w:val="apple-tab-span"/>
    <w:basedOn w:val="a0"/>
    <w:rsid w:val="000E7427"/>
  </w:style>
  <w:style w:type="paragraph" w:styleId="a5">
    <w:name w:val="List Paragraph"/>
    <w:basedOn w:val="a"/>
    <w:uiPriority w:val="34"/>
    <w:qFormat/>
    <w:rsid w:val="000E7427"/>
    <w:pPr>
      <w:ind w:left="720"/>
      <w:contextualSpacing/>
    </w:pPr>
  </w:style>
  <w:style w:type="paragraph" w:styleId="a6">
    <w:name w:val="No Spacing"/>
    <w:uiPriority w:val="1"/>
    <w:qFormat/>
    <w:rsid w:val="00F5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472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2022-09-12T12:38:00Z</dcterms:created>
  <dcterms:modified xsi:type="dcterms:W3CDTF">2022-09-12T12:38:00Z</dcterms:modified>
</cp:coreProperties>
</file>